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1A" w:rsidRDefault="007723E1" w:rsidP="007723E1">
      <w:pPr>
        <w:ind w:firstLineChars="100" w:firstLine="234"/>
        <w:rPr>
          <w:b/>
          <w:sz w:val="24"/>
          <w:szCs w:val="24"/>
        </w:rPr>
      </w:pPr>
      <w:r w:rsidRPr="007723E1">
        <w:rPr>
          <w:rFonts w:hint="eastAsia"/>
          <w:b/>
          <w:sz w:val="24"/>
          <w:szCs w:val="24"/>
        </w:rPr>
        <w:t xml:space="preserve">東北アジア平和共存フォーラム　</w:t>
      </w:r>
      <w:r w:rsidR="008324D8" w:rsidRPr="007723E1">
        <w:rPr>
          <w:rFonts w:hint="eastAsia"/>
          <w:b/>
          <w:sz w:val="24"/>
          <w:szCs w:val="24"/>
        </w:rPr>
        <w:t>チュンチョン報告。</w:t>
      </w:r>
      <w:r>
        <w:rPr>
          <w:rFonts w:hint="eastAsia"/>
          <w:b/>
          <w:sz w:val="24"/>
          <w:szCs w:val="24"/>
        </w:rPr>
        <w:t xml:space="preserve">　　　　　　　　　　　</w:t>
      </w:r>
    </w:p>
    <w:p w:rsidR="00E85451" w:rsidRPr="007723E1" w:rsidRDefault="007723E1" w:rsidP="00CD7F1A">
      <w:pPr>
        <w:ind w:firstLineChars="3400" w:firstLine="7948"/>
        <w:rPr>
          <w:b/>
          <w:sz w:val="24"/>
          <w:szCs w:val="24"/>
        </w:rPr>
      </w:pPr>
      <w:r>
        <w:rPr>
          <w:rFonts w:hint="eastAsia"/>
          <w:b/>
          <w:sz w:val="24"/>
          <w:szCs w:val="24"/>
        </w:rPr>
        <w:t xml:space="preserve">　　　田丸信堯</w:t>
      </w:r>
    </w:p>
    <w:p w:rsidR="008324D8" w:rsidRDefault="00E84E7C">
      <w:pPr>
        <w:rPr>
          <w:sz w:val="24"/>
          <w:szCs w:val="24"/>
        </w:rPr>
      </w:pPr>
      <w:r>
        <w:rPr>
          <w:rFonts w:hint="eastAsia"/>
          <w:sz w:val="24"/>
          <w:szCs w:val="24"/>
        </w:rPr>
        <w:t>１、</w:t>
      </w:r>
      <w:r w:rsidR="008324D8">
        <w:rPr>
          <w:rFonts w:hint="eastAsia"/>
          <w:sz w:val="24"/>
          <w:szCs w:val="24"/>
        </w:rPr>
        <w:t>8</w:t>
      </w:r>
      <w:r w:rsidR="008324D8">
        <w:rPr>
          <w:rFonts w:hint="eastAsia"/>
          <w:sz w:val="24"/>
          <w:szCs w:val="24"/>
        </w:rPr>
        <w:t>月</w:t>
      </w:r>
      <w:r w:rsidR="008324D8">
        <w:rPr>
          <w:rFonts w:hint="eastAsia"/>
          <w:sz w:val="24"/>
          <w:szCs w:val="24"/>
        </w:rPr>
        <w:t>22</w:t>
      </w:r>
      <w:r w:rsidR="008324D8">
        <w:rPr>
          <w:rFonts w:hint="eastAsia"/>
          <w:sz w:val="24"/>
          <w:szCs w:val="24"/>
        </w:rPr>
        <w:t>日（土曜日）</w:t>
      </w:r>
      <w:r w:rsidR="00215615">
        <w:rPr>
          <w:rFonts w:hint="eastAsia"/>
          <w:sz w:val="24"/>
          <w:szCs w:val="24"/>
        </w:rPr>
        <w:t>韓国江原道</w:t>
      </w:r>
      <w:r w:rsidR="009F7D0B">
        <w:rPr>
          <w:rFonts w:hint="eastAsia"/>
          <w:sz w:val="24"/>
          <w:szCs w:val="24"/>
        </w:rPr>
        <w:t>春川（</w:t>
      </w:r>
      <w:r w:rsidR="008324D8">
        <w:rPr>
          <w:rFonts w:hint="eastAsia"/>
          <w:sz w:val="24"/>
          <w:szCs w:val="24"/>
        </w:rPr>
        <w:t>チュンチョン</w:t>
      </w:r>
      <w:r w:rsidR="009F7D0B">
        <w:rPr>
          <w:rFonts w:hint="eastAsia"/>
          <w:sz w:val="24"/>
          <w:szCs w:val="24"/>
        </w:rPr>
        <w:t>）</w:t>
      </w:r>
      <w:r w:rsidR="008324D8">
        <w:rPr>
          <w:rFonts w:hint="eastAsia"/>
          <w:sz w:val="24"/>
          <w:szCs w:val="24"/>
        </w:rPr>
        <w:t>市で「北東アジア平和共存フォーラム」が</w:t>
      </w:r>
      <w:r w:rsidR="00215615">
        <w:rPr>
          <w:rFonts w:hint="eastAsia"/>
          <w:sz w:val="24"/>
          <w:szCs w:val="24"/>
        </w:rPr>
        <w:t>開かれました。</w:t>
      </w:r>
      <w:r w:rsidR="008324D8">
        <w:rPr>
          <w:rFonts w:hint="eastAsia"/>
          <w:sz w:val="24"/>
          <w:szCs w:val="24"/>
        </w:rPr>
        <w:t>その</w:t>
      </w:r>
      <w:r w:rsidR="005E5A88">
        <w:rPr>
          <w:rFonts w:hint="eastAsia"/>
          <w:sz w:val="24"/>
          <w:szCs w:val="24"/>
        </w:rPr>
        <w:t>観客</w:t>
      </w:r>
      <w:r w:rsidR="008324D8">
        <w:rPr>
          <w:rFonts w:hint="eastAsia"/>
          <w:sz w:val="24"/>
          <w:szCs w:val="24"/>
        </w:rPr>
        <w:t>ツアー</w:t>
      </w:r>
      <w:r w:rsidR="005E5A88">
        <w:rPr>
          <w:rFonts w:hint="eastAsia"/>
          <w:sz w:val="24"/>
          <w:szCs w:val="24"/>
        </w:rPr>
        <w:t>に誘われ</w:t>
      </w:r>
      <w:r w:rsidR="00215615">
        <w:rPr>
          <w:rFonts w:hint="eastAsia"/>
          <w:sz w:val="24"/>
          <w:szCs w:val="24"/>
        </w:rPr>
        <w:t>、</w:t>
      </w:r>
      <w:r w:rsidR="008324D8">
        <w:rPr>
          <w:rFonts w:hint="eastAsia"/>
          <w:sz w:val="24"/>
          <w:szCs w:val="24"/>
        </w:rPr>
        <w:t>本心は旅行日程に板門店見学とあったので飛びついたのですが、板門店は時間的に無理、</w:t>
      </w:r>
      <w:r w:rsidR="005E5A88">
        <w:rPr>
          <w:rFonts w:hint="eastAsia"/>
          <w:sz w:val="24"/>
          <w:szCs w:val="24"/>
        </w:rPr>
        <w:t>代替の</w:t>
      </w:r>
      <w:r w:rsidR="008324D8">
        <w:rPr>
          <w:rFonts w:hint="eastAsia"/>
          <w:sz w:val="24"/>
          <w:szCs w:val="24"/>
        </w:rPr>
        <w:t>DMZ</w:t>
      </w:r>
      <w:r w:rsidR="008324D8">
        <w:rPr>
          <w:rFonts w:hint="eastAsia"/>
          <w:sz w:val="24"/>
          <w:szCs w:val="24"/>
        </w:rPr>
        <w:t>（非武装地帯）見学も</w:t>
      </w:r>
      <w:r w:rsidR="005E5A88">
        <w:rPr>
          <w:rFonts w:hint="eastAsia"/>
          <w:sz w:val="24"/>
          <w:szCs w:val="24"/>
        </w:rPr>
        <w:t>結果は</w:t>
      </w:r>
      <w:r w:rsidR="008324D8">
        <w:rPr>
          <w:rFonts w:hint="eastAsia"/>
          <w:sz w:val="24"/>
          <w:szCs w:val="24"/>
        </w:rPr>
        <w:t>ダメでした。</w:t>
      </w:r>
      <w:r w:rsidR="008324D8">
        <w:rPr>
          <w:rFonts w:hint="eastAsia"/>
          <w:sz w:val="24"/>
          <w:szCs w:val="24"/>
        </w:rPr>
        <w:t>8</w:t>
      </w:r>
      <w:r w:rsidR="008324D8">
        <w:rPr>
          <w:rFonts w:hint="eastAsia"/>
          <w:sz w:val="24"/>
          <w:szCs w:val="24"/>
        </w:rPr>
        <w:t>月</w:t>
      </w:r>
      <w:r w:rsidR="008324D8">
        <w:rPr>
          <w:rFonts w:hint="eastAsia"/>
          <w:sz w:val="24"/>
          <w:szCs w:val="24"/>
        </w:rPr>
        <w:t>22</w:t>
      </w:r>
      <w:r w:rsidR="008324D8">
        <w:rPr>
          <w:rFonts w:hint="eastAsia"/>
          <w:sz w:val="24"/>
          <w:szCs w:val="24"/>
        </w:rPr>
        <w:t>日は、</w:t>
      </w:r>
      <w:r w:rsidR="00ED7D98">
        <w:rPr>
          <w:rFonts w:hint="eastAsia"/>
          <w:sz w:val="24"/>
          <w:szCs w:val="24"/>
        </w:rPr>
        <w:t>双方が臨戦態勢発動ののち</w:t>
      </w:r>
      <w:r>
        <w:rPr>
          <w:rFonts w:hint="eastAsia"/>
          <w:sz w:val="24"/>
          <w:szCs w:val="24"/>
        </w:rPr>
        <w:t>突然</w:t>
      </w:r>
      <w:r w:rsidR="008324D8">
        <w:rPr>
          <w:rFonts w:hint="eastAsia"/>
          <w:sz w:val="24"/>
          <w:szCs w:val="24"/>
        </w:rPr>
        <w:t>板門店で南北代表が</w:t>
      </w:r>
      <w:r>
        <w:rPr>
          <w:rFonts w:hint="eastAsia"/>
          <w:sz w:val="24"/>
          <w:szCs w:val="24"/>
        </w:rPr>
        <w:t>会談した当日です。</w:t>
      </w:r>
    </w:p>
    <w:p w:rsidR="00E84E7C" w:rsidRDefault="00A367BA">
      <w:pPr>
        <w:rPr>
          <w:sz w:val="24"/>
          <w:szCs w:val="24"/>
        </w:rPr>
      </w:pPr>
      <w:r>
        <w:rPr>
          <w:rFonts w:hint="eastAsia"/>
          <w:sz w:val="24"/>
          <w:szCs w:val="24"/>
        </w:rPr>
        <w:t>江原道</w:t>
      </w:r>
      <w:r w:rsidR="00E84E7C">
        <w:rPr>
          <w:rFonts w:hint="eastAsia"/>
          <w:sz w:val="24"/>
          <w:szCs w:val="24"/>
        </w:rPr>
        <w:t>は</w:t>
      </w:r>
      <w:r w:rsidR="00E84E7C">
        <w:rPr>
          <w:rFonts w:hint="eastAsia"/>
          <w:sz w:val="24"/>
          <w:szCs w:val="24"/>
        </w:rPr>
        <w:t>38</w:t>
      </w:r>
      <w:r w:rsidR="00E84E7C">
        <w:rPr>
          <w:rFonts w:hint="eastAsia"/>
          <w:sz w:val="24"/>
          <w:szCs w:val="24"/>
        </w:rPr>
        <w:t>度線の</w:t>
      </w:r>
      <w:r w:rsidR="00215615">
        <w:rPr>
          <w:rFonts w:hint="eastAsia"/>
          <w:sz w:val="24"/>
          <w:szCs w:val="24"/>
        </w:rPr>
        <w:t>南</w:t>
      </w:r>
      <w:r w:rsidR="00E84E7C">
        <w:rPr>
          <w:rFonts w:hint="eastAsia"/>
          <w:sz w:val="24"/>
          <w:szCs w:val="24"/>
        </w:rPr>
        <w:t>北に</w:t>
      </w:r>
      <w:r w:rsidR="00215615">
        <w:rPr>
          <w:rFonts w:hint="eastAsia"/>
          <w:sz w:val="24"/>
          <w:szCs w:val="24"/>
        </w:rPr>
        <w:t>またがり</w:t>
      </w:r>
      <w:r w:rsidR="00E84E7C">
        <w:rPr>
          <w:rFonts w:hint="eastAsia"/>
          <w:sz w:val="24"/>
          <w:szCs w:val="24"/>
        </w:rPr>
        <w:t>韓国戦争休戦協定で</w:t>
      </w:r>
      <w:r>
        <w:rPr>
          <w:rFonts w:hint="eastAsia"/>
          <w:sz w:val="24"/>
          <w:szCs w:val="24"/>
        </w:rPr>
        <w:t>道が分断、</w:t>
      </w:r>
      <w:r w:rsidR="00215615">
        <w:rPr>
          <w:rFonts w:hint="eastAsia"/>
          <w:sz w:val="24"/>
          <w:szCs w:val="24"/>
        </w:rPr>
        <w:t>道都チュンチョン</w:t>
      </w:r>
      <w:r>
        <w:rPr>
          <w:rFonts w:hint="eastAsia"/>
          <w:sz w:val="24"/>
          <w:szCs w:val="24"/>
        </w:rPr>
        <w:t>市は</w:t>
      </w:r>
      <w:r w:rsidR="00E84E7C">
        <w:rPr>
          <w:rFonts w:hint="eastAsia"/>
          <w:sz w:val="24"/>
          <w:szCs w:val="24"/>
        </w:rPr>
        <w:t>韓国</w:t>
      </w:r>
      <w:r w:rsidR="009F7D0B">
        <w:rPr>
          <w:rFonts w:hint="eastAsia"/>
          <w:sz w:val="24"/>
          <w:szCs w:val="24"/>
        </w:rPr>
        <w:t>側</w:t>
      </w:r>
      <w:r w:rsidR="00215615">
        <w:rPr>
          <w:rFonts w:hint="eastAsia"/>
          <w:sz w:val="24"/>
          <w:szCs w:val="24"/>
        </w:rPr>
        <w:t>という</w:t>
      </w:r>
      <w:r w:rsidR="00E84E7C">
        <w:rPr>
          <w:rFonts w:hint="eastAsia"/>
          <w:sz w:val="24"/>
          <w:szCs w:val="24"/>
        </w:rPr>
        <w:t>「国境」の街。当時激戦の地であり、</w:t>
      </w:r>
      <w:r>
        <w:rPr>
          <w:rFonts w:hint="eastAsia"/>
          <w:sz w:val="24"/>
          <w:szCs w:val="24"/>
        </w:rPr>
        <w:t>国連軍集団的自衛権行使</w:t>
      </w:r>
      <w:r w:rsidR="00ED7D98">
        <w:rPr>
          <w:rFonts w:hint="eastAsia"/>
          <w:sz w:val="24"/>
          <w:szCs w:val="24"/>
        </w:rPr>
        <w:t>で</w:t>
      </w:r>
      <w:r>
        <w:rPr>
          <w:rFonts w:hint="eastAsia"/>
          <w:sz w:val="24"/>
          <w:szCs w:val="24"/>
        </w:rPr>
        <w:t>エチオピア王室近衛兵</w:t>
      </w:r>
      <w:r>
        <w:rPr>
          <w:rFonts w:hint="eastAsia"/>
          <w:sz w:val="24"/>
          <w:szCs w:val="24"/>
        </w:rPr>
        <w:t>6000</w:t>
      </w:r>
      <w:r>
        <w:rPr>
          <w:rFonts w:hint="eastAsia"/>
          <w:sz w:val="24"/>
          <w:szCs w:val="24"/>
        </w:rPr>
        <w:t>人が多くの犠牲者を出しました。丘の上に建つ慰霊塔と</w:t>
      </w:r>
      <w:r w:rsidR="007103A5">
        <w:rPr>
          <w:rFonts w:hint="eastAsia"/>
          <w:sz w:val="24"/>
          <w:szCs w:val="24"/>
        </w:rPr>
        <w:t>「エチオピア参戦</w:t>
      </w:r>
      <w:r>
        <w:rPr>
          <w:rFonts w:hint="eastAsia"/>
          <w:sz w:val="24"/>
          <w:szCs w:val="24"/>
        </w:rPr>
        <w:t>記念館</w:t>
      </w:r>
      <w:r w:rsidR="007103A5">
        <w:rPr>
          <w:rFonts w:hint="eastAsia"/>
          <w:sz w:val="24"/>
          <w:szCs w:val="24"/>
        </w:rPr>
        <w:t>」</w:t>
      </w:r>
      <w:r>
        <w:rPr>
          <w:rFonts w:hint="eastAsia"/>
          <w:sz w:val="24"/>
          <w:szCs w:val="24"/>
        </w:rPr>
        <w:t>は、エチオピア</w:t>
      </w:r>
      <w:r w:rsidR="007103A5">
        <w:rPr>
          <w:rFonts w:hint="eastAsia"/>
          <w:sz w:val="24"/>
          <w:szCs w:val="24"/>
        </w:rPr>
        <w:t>國</w:t>
      </w:r>
      <w:r>
        <w:rPr>
          <w:rFonts w:hint="eastAsia"/>
          <w:sz w:val="24"/>
          <w:szCs w:val="24"/>
        </w:rPr>
        <w:t>への感謝とその後の韓国の援助友好を伝え</w:t>
      </w:r>
      <w:r w:rsidR="00BB6BA8">
        <w:rPr>
          <w:rFonts w:hint="eastAsia"/>
          <w:sz w:val="24"/>
          <w:szCs w:val="24"/>
        </w:rPr>
        <w:t>ています。</w:t>
      </w:r>
      <w:r w:rsidR="00E84E7C">
        <w:rPr>
          <w:rFonts w:hint="eastAsia"/>
          <w:sz w:val="24"/>
          <w:szCs w:val="24"/>
        </w:rPr>
        <w:t>韓国</w:t>
      </w:r>
      <w:r w:rsidR="007103A5">
        <w:rPr>
          <w:rFonts w:hint="eastAsia"/>
          <w:sz w:val="24"/>
          <w:szCs w:val="24"/>
        </w:rPr>
        <w:t>は徴兵制の国。</w:t>
      </w:r>
      <w:r w:rsidR="00E84E7C">
        <w:rPr>
          <w:rFonts w:hint="eastAsia"/>
          <w:sz w:val="24"/>
          <w:szCs w:val="24"/>
        </w:rPr>
        <w:t>青年がチュンチョン</w:t>
      </w:r>
      <w:r w:rsidR="007723E1">
        <w:rPr>
          <w:rFonts w:hint="eastAsia"/>
          <w:sz w:val="24"/>
          <w:szCs w:val="24"/>
        </w:rPr>
        <w:t>部隊</w:t>
      </w:r>
      <w:r w:rsidR="00E84E7C">
        <w:rPr>
          <w:rFonts w:hint="eastAsia"/>
          <w:sz w:val="24"/>
          <w:szCs w:val="24"/>
        </w:rPr>
        <w:t>に配属されると親が泣</w:t>
      </w:r>
      <w:r w:rsidR="00BB6BA8">
        <w:rPr>
          <w:rFonts w:hint="eastAsia"/>
          <w:sz w:val="24"/>
          <w:szCs w:val="24"/>
        </w:rPr>
        <w:t>いて</w:t>
      </w:r>
      <w:r w:rsidR="00215615">
        <w:rPr>
          <w:rFonts w:hint="eastAsia"/>
          <w:sz w:val="24"/>
          <w:szCs w:val="24"/>
        </w:rPr>
        <w:t>嘆き</w:t>
      </w:r>
      <w:r w:rsidR="00BB6BA8">
        <w:rPr>
          <w:rFonts w:hint="eastAsia"/>
          <w:sz w:val="24"/>
          <w:szCs w:val="24"/>
        </w:rPr>
        <w:t>心配する</w:t>
      </w:r>
      <w:r w:rsidR="00E84E7C">
        <w:rPr>
          <w:rFonts w:hint="eastAsia"/>
          <w:sz w:val="24"/>
          <w:szCs w:val="24"/>
        </w:rPr>
        <w:t>そうです。</w:t>
      </w:r>
      <w:r w:rsidR="00BB6BA8">
        <w:rPr>
          <w:rFonts w:hint="eastAsia"/>
          <w:sz w:val="24"/>
          <w:szCs w:val="24"/>
        </w:rPr>
        <w:t>チュンチョンは</w:t>
      </w:r>
      <w:r w:rsidR="00E84E7C">
        <w:rPr>
          <w:rFonts w:hint="eastAsia"/>
          <w:sz w:val="24"/>
          <w:szCs w:val="24"/>
        </w:rPr>
        <w:t>、戦争進行形の「</w:t>
      </w:r>
      <w:r w:rsidR="009F7D0B">
        <w:rPr>
          <w:rFonts w:hint="eastAsia"/>
          <w:sz w:val="24"/>
          <w:szCs w:val="24"/>
        </w:rPr>
        <w:t>臨</w:t>
      </w:r>
      <w:r w:rsidR="00E84E7C">
        <w:rPr>
          <w:rFonts w:hint="eastAsia"/>
          <w:sz w:val="24"/>
          <w:szCs w:val="24"/>
        </w:rPr>
        <w:t>戦</w:t>
      </w:r>
      <w:r w:rsidR="00BB6BA8">
        <w:rPr>
          <w:rFonts w:hint="eastAsia"/>
          <w:sz w:val="24"/>
          <w:szCs w:val="24"/>
        </w:rPr>
        <w:t>の街</w:t>
      </w:r>
      <w:r w:rsidR="00E84E7C">
        <w:rPr>
          <w:rFonts w:hint="eastAsia"/>
          <w:sz w:val="24"/>
          <w:szCs w:val="24"/>
        </w:rPr>
        <w:t>」でした。</w:t>
      </w:r>
    </w:p>
    <w:p w:rsidR="00D80776" w:rsidRDefault="00E84E7C">
      <w:pPr>
        <w:rPr>
          <w:sz w:val="24"/>
          <w:szCs w:val="24"/>
        </w:rPr>
      </w:pPr>
      <w:r>
        <w:rPr>
          <w:rFonts w:hint="eastAsia"/>
          <w:sz w:val="24"/>
          <w:szCs w:val="24"/>
        </w:rPr>
        <w:t>2</w:t>
      </w:r>
      <w:r>
        <w:rPr>
          <w:rFonts w:hint="eastAsia"/>
          <w:sz w:val="24"/>
          <w:szCs w:val="24"/>
        </w:rPr>
        <w:t>、</w:t>
      </w:r>
      <w:r w:rsidR="00353626">
        <w:rPr>
          <w:rFonts w:hint="eastAsia"/>
          <w:sz w:val="24"/>
          <w:szCs w:val="24"/>
        </w:rPr>
        <w:t>フォーラム</w:t>
      </w:r>
      <w:r w:rsidR="007103A5">
        <w:rPr>
          <w:rFonts w:hint="eastAsia"/>
          <w:sz w:val="24"/>
          <w:szCs w:val="24"/>
        </w:rPr>
        <w:t>は朝</w:t>
      </w:r>
      <w:r w:rsidR="007103A5">
        <w:rPr>
          <w:rFonts w:hint="eastAsia"/>
          <w:sz w:val="24"/>
          <w:szCs w:val="24"/>
        </w:rPr>
        <w:t>9</w:t>
      </w:r>
      <w:r w:rsidR="007103A5">
        <w:rPr>
          <w:rFonts w:hint="eastAsia"/>
          <w:sz w:val="24"/>
          <w:szCs w:val="24"/>
        </w:rPr>
        <w:t>時からハルリム（翰林）大学アートホール</w:t>
      </w:r>
      <w:r w:rsidR="00486151">
        <w:rPr>
          <w:rFonts w:hint="eastAsia"/>
          <w:sz w:val="24"/>
          <w:szCs w:val="24"/>
        </w:rPr>
        <w:t>で</w:t>
      </w:r>
      <w:r w:rsidR="007103A5">
        <w:rPr>
          <w:rFonts w:hint="eastAsia"/>
          <w:sz w:val="24"/>
          <w:szCs w:val="24"/>
        </w:rPr>
        <w:t>開会しました。</w:t>
      </w:r>
      <w:r w:rsidR="007103A5">
        <w:rPr>
          <w:rFonts w:hint="eastAsia"/>
          <w:sz w:val="24"/>
          <w:szCs w:val="24"/>
        </w:rPr>
        <w:t>600</w:t>
      </w:r>
      <w:r w:rsidR="007103A5">
        <w:rPr>
          <w:rFonts w:hint="eastAsia"/>
          <w:sz w:val="24"/>
          <w:szCs w:val="24"/>
        </w:rPr>
        <w:t>人収容ホールがほぼ満席でした。</w:t>
      </w:r>
      <w:r w:rsidR="00BA2111">
        <w:rPr>
          <w:rFonts w:hint="eastAsia"/>
          <w:sz w:val="24"/>
          <w:szCs w:val="24"/>
        </w:rPr>
        <w:t>学生たち</w:t>
      </w:r>
      <w:r w:rsidR="00486151">
        <w:rPr>
          <w:rFonts w:hint="eastAsia"/>
          <w:sz w:val="24"/>
          <w:szCs w:val="24"/>
        </w:rPr>
        <w:t>も</w:t>
      </w:r>
      <w:r w:rsidR="00D80776">
        <w:rPr>
          <w:rFonts w:hint="eastAsia"/>
          <w:sz w:val="24"/>
          <w:szCs w:val="24"/>
        </w:rPr>
        <w:t>多く華やいでいました。</w:t>
      </w:r>
      <w:r w:rsidR="00486151">
        <w:rPr>
          <w:rFonts w:hint="eastAsia"/>
          <w:sz w:val="24"/>
          <w:szCs w:val="24"/>
        </w:rPr>
        <w:t>午後は同大学国際会議場に移動しました。</w:t>
      </w:r>
    </w:p>
    <w:p w:rsidR="00353626" w:rsidRDefault="007103A5">
      <w:pPr>
        <w:rPr>
          <w:rFonts w:hint="eastAsia"/>
          <w:sz w:val="24"/>
          <w:szCs w:val="24"/>
        </w:rPr>
      </w:pPr>
      <w:r>
        <w:rPr>
          <w:rFonts w:hint="eastAsia"/>
          <w:sz w:val="24"/>
          <w:szCs w:val="24"/>
        </w:rPr>
        <w:t>韓日中の</w:t>
      </w:r>
      <w:r w:rsidR="00BA2111">
        <w:rPr>
          <w:rFonts w:hint="eastAsia"/>
          <w:sz w:val="24"/>
          <w:szCs w:val="24"/>
        </w:rPr>
        <w:t>学者・北東アジア研究者</w:t>
      </w:r>
      <w:r w:rsidR="00D80776">
        <w:rPr>
          <w:rFonts w:hint="eastAsia"/>
          <w:sz w:val="24"/>
          <w:szCs w:val="24"/>
        </w:rPr>
        <w:t>の演説原稿が</w:t>
      </w:r>
      <w:r w:rsidR="00D80776">
        <w:rPr>
          <w:rFonts w:hint="eastAsia"/>
          <w:sz w:val="24"/>
          <w:szCs w:val="24"/>
        </w:rPr>
        <w:t>3</w:t>
      </w:r>
      <w:r w:rsidR="00D80776">
        <w:rPr>
          <w:rFonts w:hint="eastAsia"/>
          <w:sz w:val="24"/>
          <w:szCs w:val="24"/>
        </w:rPr>
        <w:t>か国語</w:t>
      </w:r>
      <w:r w:rsidR="00D80776">
        <w:rPr>
          <w:rFonts w:hint="eastAsia"/>
          <w:sz w:val="24"/>
          <w:szCs w:val="24"/>
        </w:rPr>
        <w:t>A4</w:t>
      </w:r>
      <w:r w:rsidR="00D80776">
        <w:rPr>
          <w:rFonts w:hint="eastAsia"/>
          <w:sz w:val="24"/>
          <w:szCs w:val="24"/>
        </w:rPr>
        <w:t>判</w:t>
      </w:r>
      <w:r w:rsidR="00D80776">
        <w:rPr>
          <w:rFonts w:hint="eastAsia"/>
          <w:sz w:val="24"/>
          <w:szCs w:val="24"/>
        </w:rPr>
        <w:t>300</w:t>
      </w:r>
      <w:r w:rsidR="00D80776">
        <w:rPr>
          <w:rFonts w:hint="eastAsia"/>
          <w:sz w:val="24"/>
          <w:szCs w:val="24"/>
        </w:rPr>
        <w:t>ページの分厚い</w:t>
      </w:r>
      <w:r w:rsidR="007723E1">
        <w:rPr>
          <w:rFonts w:hint="eastAsia"/>
          <w:sz w:val="24"/>
          <w:szCs w:val="24"/>
        </w:rPr>
        <w:t>資料</w:t>
      </w:r>
      <w:r w:rsidR="00D80776">
        <w:rPr>
          <w:rFonts w:hint="eastAsia"/>
          <w:sz w:val="24"/>
          <w:szCs w:val="24"/>
        </w:rPr>
        <w:t>として用意されていました。発言は中国</w:t>
      </w:r>
      <w:r w:rsidR="00D80776">
        <w:rPr>
          <w:rFonts w:hint="eastAsia"/>
          <w:sz w:val="24"/>
          <w:szCs w:val="24"/>
        </w:rPr>
        <w:t>2</w:t>
      </w:r>
      <w:r w:rsidR="00D80776">
        <w:rPr>
          <w:rFonts w:hint="eastAsia"/>
          <w:sz w:val="24"/>
          <w:szCs w:val="24"/>
        </w:rPr>
        <w:t>人、日本小森陽一氏など</w:t>
      </w:r>
      <w:r w:rsidR="00D80776">
        <w:rPr>
          <w:rFonts w:hint="eastAsia"/>
          <w:sz w:val="24"/>
          <w:szCs w:val="24"/>
        </w:rPr>
        <w:t>3</w:t>
      </w:r>
      <w:r w:rsidR="00D80776">
        <w:rPr>
          <w:rFonts w:hint="eastAsia"/>
          <w:sz w:val="24"/>
          <w:szCs w:val="24"/>
        </w:rPr>
        <w:t>人、</w:t>
      </w:r>
      <w:r w:rsidR="007D3779">
        <w:rPr>
          <w:rFonts w:hint="eastAsia"/>
          <w:sz w:val="24"/>
          <w:szCs w:val="24"/>
        </w:rPr>
        <w:t>韓国は元駐日大使などで合計</w:t>
      </w:r>
      <w:r w:rsidR="00ED7D98">
        <w:rPr>
          <w:rFonts w:hint="eastAsia"/>
          <w:sz w:val="24"/>
          <w:szCs w:val="24"/>
        </w:rPr>
        <w:t>すると</w:t>
      </w:r>
      <w:r w:rsidR="007D3779">
        <w:rPr>
          <w:rFonts w:hint="eastAsia"/>
          <w:sz w:val="24"/>
          <w:szCs w:val="24"/>
        </w:rPr>
        <w:t>16</w:t>
      </w:r>
      <w:r w:rsidR="007D3779">
        <w:rPr>
          <w:rFonts w:hint="eastAsia"/>
          <w:sz w:val="24"/>
          <w:szCs w:val="24"/>
        </w:rPr>
        <w:t>人</w:t>
      </w:r>
      <w:r w:rsidR="00ED7D98">
        <w:rPr>
          <w:rFonts w:hint="eastAsia"/>
          <w:sz w:val="24"/>
          <w:szCs w:val="24"/>
        </w:rPr>
        <w:t>。</w:t>
      </w:r>
      <w:r w:rsidR="007D3779">
        <w:rPr>
          <w:rFonts w:hint="eastAsia"/>
          <w:sz w:val="24"/>
          <w:szCs w:val="24"/>
        </w:rPr>
        <w:t>締めくくりは「日本国憲法</w:t>
      </w:r>
      <w:r w:rsidR="007D3779">
        <w:rPr>
          <w:rFonts w:hint="eastAsia"/>
          <w:sz w:val="24"/>
          <w:szCs w:val="24"/>
        </w:rPr>
        <w:t>9</w:t>
      </w:r>
      <w:r w:rsidR="007D3779">
        <w:rPr>
          <w:rFonts w:hint="eastAsia"/>
          <w:sz w:val="24"/>
          <w:szCs w:val="24"/>
        </w:rPr>
        <w:t>条にノーベル賞を」共同代表星野恒雄氏でした。</w:t>
      </w:r>
    </w:p>
    <w:p w:rsidR="009F7D0B" w:rsidRDefault="009F7D0B">
      <w:pPr>
        <w:rPr>
          <w:rFonts w:hint="eastAsia"/>
          <w:sz w:val="24"/>
          <w:szCs w:val="24"/>
        </w:rPr>
      </w:pPr>
      <w:r>
        <w:rPr>
          <w:rFonts w:hint="eastAsia"/>
          <w:sz w:val="24"/>
          <w:szCs w:val="24"/>
        </w:rPr>
        <w:t>3</w:t>
      </w:r>
      <w:r>
        <w:rPr>
          <w:rFonts w:hint="eastAsia"/>
          <w:sz w:val="24"/>
          <w:szCs w:val="24"/>
        </w:rPr>
        <w:t>、フォーラム冒頭</w:t>
      </w:r>
      <w:r>
        <w:rPr>
          <w:rFonts w:hint="eastAsia"/>
          <w:sz w:val="24"/>
          <w:szCs w:val="24"/>
        </w:rPr>
        <w:t>1</w:t>
      </w:r>
      <w:r>
        <w:rPr>
          <w:rFonts w:hint="eastAsia"/>
          <w:sz w:val="24"/>
          <w:szCs w:val="24"/>
        </w:rPr>
        <w:t>時間は「</w:t>
      </w:r>
      <w:r>
        <w:rPr>
          <w:rFonts w:hint="eastAsia"/>
          <w:sz w:val="24"/>
          <w:szCs w:val="24"/>
        </w:rPr>
        <w:t>9</w:t>
      </w:r>
      <w:r>
        <w:rPr>
          <w:rFonts w:hint="eastAsia"/>
          <w:sz w:val="24"/>
          <w:szCs w:val="24"/>
        </w:rPr>
        <w:t>条にノーベル賞を」の韓国での署名簿の伝達式。壇上に市長、学長、国会議員、議会議長などお歴々が並び署名して日本の実行委員に</w:t>
      </w:r>
      <w:r w:rsidR="00486151">
        <w:rPr>
          <w:rFonts w:hint="eastAsia"/>
          <w:sz w:val="24"/>
          <w:szCs w:val="24"/>
        </w:rPr>
        <w:t>手渡</w:t>
      </w:r>
      <w:r>
        <w:rPr>
          <w:rFonts w:hint="eastAsia"/>
          <w:sz w:val="24"/>
          <w:szCs w:val="24"/>
        </w:rPr>
        <w:t>されました。</w:t>
      </w:r>
    </w:p>
    <w:p w:rsidR="009F7D0B" w:rsidRDefault="009F7D0B">
      <w:pPr>
        <w:rPr>
          <w:rFonts w:hint="eastAsia"/>
          <w:sz w:val="24"/>
          <w:szCs w:val="24"/>
        </w:rPr>
      </w:pPr>
      <w:r>
        <w:rPr>
          <w:rFonts w:hint="eastAsia"/>
          <w:sz w:val="24"/>
          <w:szCs w:val="24"/>
        </w:rPr>
        <w:t>このフォーラムの実行委員長、ユン・ジェソン</w:t>
      </w:r>
      <w:r>
        <w:rPr>
          <w:rFonts w:hint="eastAsia"/>
          <w:sz w:val="24"/>
          <w:szCs w:val="24"/>
        </w:rPr>
        <w:t>(</w:t>
      </w:r>
      <w:r>
        <w:rPr>
          <w:rFonts w:hint="eastAsia"/>
          <w:sz w:val="24"/>
          <w:szCs w:val="24"/>
        </w:rPr>
        <w:t>尹戴善</w:t>
      </w:r>
      <w:r>
        <w:rPr>
          <w:rFonts w:hint="eastAsia"/>
          <w:sz w:val="24"/>
          <w:szCs w:val="24"/>
        </w:rPr>
        <w:t>)</w:t>
      </w:r>
      <w:r>
        <w:rPr>
          <w:rFonts w:hint="eastAsia"/>
          <w:sz w:val="24"/>
          <w:szCs w:val="24"/>
        </w:rPr>
        <w:t>さんは、大学教授で牧師でもあり尹氏</w:t>
      </w:r>
      <w:r w:rsidR="00486151">
        <w:rPr>
          <w:rFonts w:hint="eastAsia"/>
          <w:sz w:val="24"/>
          <w:szCs w:val="24"/>
        </w:rPr>
        <w:t>の</w:t>
      </w:r>
      <w:r>
        <w:rPr>
          <w:rFonts w:hint="eastAsia"/>
          <w:sz w:val="24"/>
          <w:szCs w:val="24"/>
        </w:rPr>
        <w:t>教会には「一坪の平和の泉」と名付けられた「</w:t>
      </w:r>
      <w:r>
        <w:rPr>
          <w:rFonts w:hint="eastAsia"/>
          <w:sz w:val="24"/>
          <w:szCs w:val="24"/>
        </w:rPr>
        <w:t>9</w:t>
      </w:r>
      <w:r>
        <w:rPr>
          <w:rFonts w:hint="eastAsia"/>
          <w:sz w:val="24"/>
          <w:szCs w:val="24"/>
        </w:rPr>
        <w:t>条にノーベル賞を」の署名のための御堂が建っています。</w:t>
      </w:r>
    </w:p>
    <w:p w:rsidR="00181FA4" w:rsidRDefault="00486151">
      <w:pPr>
        <w:rPr>
          <w:sz w:val="24"/>
          <w:szCs w:val="24"/>
        </w:rPr>
      </w:pPr>
      <w:r>
        <w:rPr>
          <w:rFonts w:hint="eastAsia"/>
          <w:sz w:val="24"/>
          <w:szCs w:val="24"/>
        </w:rPr>
        <w:t>4</w:t>
      </w:r>
      <w:r w:rsidR="007D3779">
        <w:rPr>
          <w:rFonts w:hint="eastAsia"/>
          <w:sz w:val="24"/>
          <w:szCs w:val="24"/>
        </w:rPr>
        <w:t>、以下、感想です。①</w:t>
      </w:r>
      <w:r>
        <w:rPr>
          <w:rFonts w:hint="eastAsia"/>
          <w:sz w:val="24"/>
          <w:szCs w:val="24"/>
        </w:rPr>
        <w:t>中国代表（北京大学教授）はこの</w:t>
      </w:r>
      <w:r w:rsidR="000F0B73">
        <w:rPr>
          <w:rFonts w:hint="eastAsia"/>
          <w:sz w:val="24"/>
          <w:szCs w:val="24"/>
        </w:rPr>
        <w:t>70</w:t>
      </w:r>
      <w:r w:rsidR="000F0B73">
        <w:rPr>
          <w:rFonts w:hint="eastAsia"/>
          <w:sz w:val="24"/>
          <w:szCs w:val="24"/>
        </w:rPr>
        <w:t>年</w:t>
      </w:r>
      <w:r>
        <w:rPr>
          <w:rFonts w:hint="eastAsia"/>
          <w:sz w:val="24"/>
          <w:szCs w:val="24"/>
        </w:rPr>
        <w:t>の</w:t>
      </w:r>
      <w:r w:rsidR="000F0B73">
        <w:rPr>
          <w:rFonts w:hint="eastAsia"/>
          <w:sz w:val="24"/>
          <w:szCs w:val="24"/>
        </w:rPr>
        <w:t>中国</w:t>
      </w:r>
      <w:r>
        <w:rPr>
          <w:rFonts w:hint="eastAsia"/>
          <w:sz w:val="24"/>
          <w:szCs w:val="24"/>
        </w:rPr>
        <w:t>の</w:t>
      </w:r>
      <w:r w:rsidR="000F0B73">
        <w:rPr>
          <w:rFonts w:hint="eastAsia"/>
          <w:sz w:val="24"/>
          <w:szCs w:val="24"/>
        </w:rPr>
        <w:t>発展</w:t>
      </w:r>
      <w:r>
        <w:rPr>
          <w:rFonts w:hint="eastAsia"/>
          <w:sz w:val="24"/>
          <w:szCs w:val="24"/>
        </w:rPr>
        <w:t>は</w:t>
      </w:r>
      <w:r w:rsidR="000F0B73">
        <w:rPr>
          <w:rFonts w:hint="eastAsia"/>
          <w:sz w:val="24"/>
          <w:szCs w:val="24"/>
        </w:rPr>
        <w:t>9</w:t>
      </w:r>
      <w:r w:rsidR="000F0B73">
        <w:rPr>
          <w:rFonts w:hint="eastAsia"/>
          <w:sz w:val="24"/>
          <w:szCs w:val="24"/>
        </w:rPr>
        <w:t>条</w:t>
      </w:r>
      <w:r>
        <w:rPr>
          <w:rFonts w:hint="eastAsia"/>
          <w:sz w:val="24"/>
          <w:szCs w:val="24"/>
        </w:rPr>
        <w:t>のおかげ</w:t>
      </w:r>
      <w:r w:rsidR="000F0B73">
        <w:rPr>
          <w:rFonts w:hint="eastAsia"/>
          <w:sz w:val="24"/>
          <w:szCs w:val="24"/>
        </w:rPr>
        <w:t>と発言していました。</w:t>
      </w:r>
      <w:r w:rsidR="007D3779">
        <w:rPr>
          <w:rFonts w:hint="eastAsia"/>
          <w:sz w:val="24"/>
          <w:szCs w:val="24"/>
        </w:rPr>
        <w:t>9</w:t>
      </w:r>
      <w:r w:rsidR="007D3779">
        <w:rPr>
          <w:rFonts w:hint="eastAsia"/>
          <w:sz w:val="24"/>
          <w:szCs w:val="24"/>
        </w:rPr>
        <w:t>条はすでに</w:t>
      </w:r>
      <w:r w:rsidR="00181FA4">
        <w:rPr>
          <w:rFonts w:hint="eastAsia"/>
          <w:sz w:val="24"/>
          <w:szCs w:val="24"/>
        </w:rPr>
        <w:t>日本だけのものでなく</w:t>
      </w:r>
      <w:r w:rsidR="007D3779">
        <w:rPr>
          <w:rFonts w:hint="eastAsia"/>
          <w:sz w:val="24"/>
          <w:szCs w:val="24"/>
        </w:rPr>
        <w:t>東北アジアの</w:t>
      </w:r>
      <w:r>
        <w:rPr>
          <w:rFonts w:hint="eastAsia"/>
          <w:sz w:val="24"/>
          <w:szCs w:val="24"/>
        </w:rPr>
        <w:t>宝</w:t>
      </w:r>
      <w:r w:rsidR="007D3779">
        <w:rPr>
          <w:rFonts w:hint="eastAsia"/>
          <w:sz w:val="24"/>
          <w:szCs w:val="24"/>
        </w:rPr>
        <w:t>とし</w:t>
      </w:r>
      <w:r w:rsidR="00181FA4">
        <w:rPr>
          <w:rFonts w:hint="eastAsia"/>
          <w:sz w:val="24"/>
          <w:szCs w:val="24"/>
        </w:rPr>
        <w:t>て捉えられている</w:t>
      </w:r>
      <w:r w:rsidR="007D3779">
        <w:rPr>
          <w:rFonts w:hint="eastAsia"/>
          <w:sz w:val="24"/>
          <w:szCs w:val="24"/>
        </w:rPr>
        <w:t>。</w:t>
      </w:r>
    </w:p>
    <w:p w:rsidR="00ED7D98" w:rsidRDefault="00181FA4">
      <w:pPr>
        <w:rPr>
          <w:sz w:val="24"/>
          <w:szCs w:val="24"/>
        </w:rPr>
      </w:pPr>
      <w:r>
        <w:rPr>
          <w:rFonts w:hint="eastAsia"/>
          <w:sz w:val="24"/>
          <w:szCs w:val="24"/>
        </w:rPr>
        <w:t>②このフォーラム実現は、韓国の、それもチュンチョンが発信したからこそで実現きたのではないか。</w:t>
      </w:r>
      <w:r w:rsidR="007E4C96">
        <w:rPr>
          <w:rFonts w:hint="eastAsia"/>
          <w:sz w:val="24"/>
          <w:szCs w:val="24"/>
        </w:rPr>
        <w:t>戦争を背負い続けている</w:t>
      </w:r>
      <w:r w:rsidR="00C02C73">
        <w:rPr>
          <w:rFonts w:hint="eastAsia"/>
          <w:sz w:val="24"/>
          <w:szCs w:val="24"/>
        </w:rPr>
        <w:t>韓国の</w:t>
      </w:r>
      <w:r w:rsidR="007E4C96">
        <w:rPr>
          <w:rFonts w:hint="eastAsia"/>
          <w:sz w:val="24"/>
          <w:szCs w:val="24"/>
        </w:rPr>
        <w:t>、北東アジア</w:t>
      </w:r>
      <w:r w:rsidR="00C02C73">
        <w:rPr>
          <w:rFonts w:hint="eastAsia"/>
          <w:sz w:val="24"/>
          <w:szCs w:val="24"/>
        </w:rPr>
        <w:t>平和</w:t>
      </w:r>
      <w:r w:rsidR="007E4C96">
        <w:rPr>
          <w:rFonts w:hint="eastAsia"/>
          <w:sz w:val="24"/>
          <w:szCs w:val="24"/>
        </w:rPr>
        <w:t>共存</w:t>
      </w:r>
      <w:r w:rsidR="00187EFD">
        <w:rPr>
          <w:rFonts w:hint="eastAsia"/>
          <w:sz w:val="24"/>
          <w:szCs w:val="24"/>
        </w:rPr>
        <w:t>へ</w:t>
      </w:r>
      <w:r w:rsidR="00C02C73">
        <w:rPr>
          <w:rFonts w:hint="eastAsia"/>
          <w:sz w:val="24"/>
          <w:szCs w:val="24"/>
        </w:rPr>
        <w:t>の</w:t>
      </w:r>
      <w:r w:rsidR="000F0B73">
        <w:rPr>
          <w:rFonts w:hint="eastAsia"/>
          <w:sz w:val="24"/>
          <w:szCs w:val="24"/>
        </w:rPr>
        <w:t>切望を実感</w:t>
      </w:r>
      <w:r w:rsidR="00C02C73">
        <w:rPr>
          <w:rFonts w:hint="eastAsia"/>
          <w:sz w:val="24"/>
          <w:szCs w:val="24"/>
        </w:rPr>
        <w:t>。</w:t>
      </w:r>
      <w:r w:rsidR="000F0B73">
        <w:rPr>
          <w:rFonts w:hint="eastAsia"/>
          <w:sz w:val="24"/>
          <w:szCs w:val="24"/>
        </w:rPr>
        <w:t>日本の運動の役割も知った。</w:t>
      </w:r>
    </w:p>
    <w:p w:rsidR="007E4C96" w:rsidRDefault="00C02C73">
      <w:pPr>
        <w:rPr>
          <w:sz w:val="24"/>
          <w:szCs w:val="24"/>
        </w:rPr>
      </w:pPr>
      <w:r>
        <w:rPr>
          <w:rFonts w:hint="eastAsia"/>
          <w:sz w:val="24"/>
          <w:szCs w:val="24"/>
        </w:rPr>
        <w:t>③　同行した日本コレア協会</w:t>
      </w:r>
      <w:r>
        <w:rPr>
          <w:rFonts w:hint="eastAsia"/>
          <w:sz w:val="24"/>
          <w:szCs w:val="24"/>
        </w:rPr>
        <w:t>(</w:t>
      </w:r>
      <w:r>
        <w:rPr>
          <w:rFonts w:hint="eastAsia"/>
          <w:sz w:val="24"/>
          <w:szCs w:val="24"/>
        </w:rPr>
        <w:t>日朝協会改め</w:t>
      </w:r>
      <w:r>
        <w:rPr>
          <w:rFonts w:hint="eastAsia"/>
          <w:sz w:val="24"/>
          <w:szCs w:val="24"/>
        </w:rPr>
        <w:t>)</w:t>
      </w:r>
      <w:r>
        <w:rPr>
          <w:rFonts w:hint="eastAsia"/>
          <w:sz w:val="24"/>
          <w:szCs w:val="24"/>
        </w:rPr>
        <w:t>会員の話では、</w:t>
      </w:r>
      <w:r>
        <w:rPr>
          <w:rFonts w:hint="eastAsia"/>
          <w:sz w:val="24"/>
          <w:szCs w:val="24"/>
        </w:rPr>
        <w:t>9</w:t>
      </w:r>
      <w:r>
        <w:rPr>
          <w:rFonts w:hint="eastAsia"/>
          <w:sz w:val="24"/>
          <w:szCs w:val="24"/>
        </w:rPr>
        <w:t>条の韓国語訳を</w:t>
      </w:r>
      <w:r w:rsidR="00ED7D98">
        <w:rPr>
          <w:rFonts w:hint="eastAsia"/>
          <w:sz w:val="24"/>
          <w:szCs w:val="24"/>
        </w:rPr>
        <w:t>長い</w:t>
      </w:r>
      <w:r>
        <w:rPr>
          <w:rFonts w:hint="eastAsia"/>
          <w:sz w:val="24"/>
          <w:szCs w:val="24"/>
        </w:rPr>
        <w:t>年</w:t>
      </w:r>
      <w:r w:rsidR="00ED7D98">
        <w:rPr>
          <w:rFonts w:hint="eastAsia"/>
          <w:sz w:val="24"/>
          <w:szCs w:val="24"/>
        </w:rPr>
        <w:t>月</w:t>
      </w:r>
      <w:r>
        <w:rPr>
          <w:rFonts w:hint="eastAsia"/>
          <w:sz w:val="24"/>
          <w:szCs w:val="24"/>
        </w:rPr>
        <w:t>小中学校を含む各方面に配布してきた</w:t>
      </w:r>
      <w:r w:rsidR="00ED7D98">
        <w:rPr>
          <w:rFonts w:hint="eastAsia"/>
          <w:sz w:val="24"/>
          <w:szCs w:val="24"/>
        </w:rPr>
        <w:t>とのこと</w:t>
      </w:r>
      <w:r>
        <w:rPr>
          <w:rFonts w:hint="eastAsia"/>
          <w:sz w:val="24"/>
          <w:szCs w:val="24"/>
        </w:rPr>
        <w:t>。</w:t>
      </w:r>
      <w:r>
        <w:rPr>
          <w:rFonts w:hint="eastAsia"/>
          <w:sz w:val="24"/>
          <w:szCs w:val="24"/>
        </w:rPr>
        <w:t>9</w:t>
      </w:r>
      <w:r>
        <w:rPr>
          <w:rFonts w:hint="eastAsia"/>
          <w:sz w:val="24"/>
          <w:szCs w:val="24"/>
        </w:rPr>
        <w:t>条を</w:t>
      </w:r>
      <w:r w:rsidR="007E4C96">
        <w:rPr>
          <w:rFonts w:hint="eastAsia"/>
          <w:sz w:val="24"/>
          <w:szCs w:val="24"/>
        </w:rPr>
        <w:t>日本で</w:t>
      </w:r>
      <w:r>
        <w:rPr>
          <w:rFonts w:hint="eastAsia"/>
          <w:sz w:val="24"/>
          <w:szCs w:val="24"/>
        </w:rPr>
        <w:t>守り世界に広げる運動がいよいよ大切になっている。</w:t>
      </w:r>
    </w:p>
    <w:p w:rsidR="007723E1" w:rsidRDefault="00ED7D98">
      <w:pPr>
        <w:rPr>
          <w:rFonts w:hint="eastAsia"/>
          <w:sz w:val="24"/>
          <w:szCs w:val="24"/>
        </w:rPr>
      </w:pPr>
      <w:r>
        <w:rPr>
          <w:rFonts w:hint="eastAsia"/>
          <w:sz w:val="24"/>
          <w:szCs w:val="24"/>
        </w:rPr>
        <w:t>④</w:t>
      </w:r>
      <w:r w:rsidR="007723E1">
        <w:rPr>
          <w:rFonts w:hint="eastAsia"/>
          <w:sz w:val="24"/>
          <w:szCs w:val="24"/>
        </w:rPr>
        <w:t>別紙アルバムは、フォーラム冒頭で行われた</w:t>
      </w:r>
      <w:r w:rsidR="007723E1">
        <w:rPr>
          <w:rFonts w:hint="eastAsia"/>
          <w:sz w:val="24"/>
          <w:szCs w:val="24"/>
        </w:rPr>
        <w:t>&lt;9</w:t>
      </w:r>
      <w:r w:rsidR="007723E1">
        <w:rPr>
          <w:rFonts w:hint="eastAsia"/>
          <w:sz w:val="24"/>
          <w:szCs w:val="24"/>
        </w:rPr>
        <w:t>条署名伝達式</w:t>
      </w:r>
      <w:r w:rsidR="007723E1">
        <w:rPr>
          <w:rFonts w:hint="eastAsia"/>
          <w:sz w:val="24"/>
          <w:szCs w:val="24"/>
        </w:rPr>
        <w:t>&gt;</w:t>
      </w:r>
      <w:r w:rsidR="007723E1">
        <w:rPr>
          <w:rFonts w:hint="eastAsia"/>
          <w:sz w:val="24"/>
          <w:szCs w:val="24"/>
        </w:rPr>
        <w:t>です。</w:t>
      </w:r>
      <w:r w:rsidR="002805D6">
        <w:rPr>
          <w:rFonts w:hint="eastAsia"/>
          <w:sz w:val="24"/>
          <w:szCs w:val="24"/>
        </w:rPr>
        <w:t xml:space="preserve">　　　　　</w:t>
      </w:r>
      <w:r w:rsidR="002805D6">
        <w:rPr>
          <w:rFonts w:hint="eastAsia"/>
          <w:sz w:val="24"/>
          <w:szCs w:val="24"/>
        </w:rPr>
        <w:t>(2015.9.16</w:t>
      </w:r>
      <w:r w:rsidR="002805D6">
        <w:rPr>
          <w:rFonts w:hint="eastAsia"/>
          <w:sz w:val="24"/>
          <w:szCs w:val="24"/>
        </w:rPr>
        <w:t>記</w:t>
      </w:r>
      <w:r w:rsidR="002805D6">
        <w:rPr>
          <w:rFonts w:hint="eastAsia"/>
          <w:sz w:val="24"/>
          <w:szCs w:val="24"/>
        </w:rPr>
        <w:t>)</w:t>
      </w:r>
    </w:p>
    <w:p w:rsidR="000F0B73" w:rsidRPr="0018749A" w:rsidRDefault="000F0B73" w:rsidP="000F0B73">
      <w:pPr>
        <w:rPr>
          <w:b/>
          <w:sz w:val="24"/>
          <w:szCs w:val="24"/>
        </w:rPr>
      </w:pPr>
      <w:r>
        <w:rPr>
          <w:rFonts w:hint="eastAsia"/>
          <w:b/>
          <w:sz w:val="24"/>
          <w:szCs w:val="24"/>
        </w:rPr>
        <w:lastRenderedPageBreak/>
        <w:t>【韓国ツア報告</w:t>
      </w:r>
      <w:r>
        <w:rPr>
          <w:rFonts w:hint="eastAsia"/>
          <w:b/>
          <w:sz w:val="24"/>
          <w:szCs w:val="24"/>
        </w:rPr>
        <w:t>2015.08</w:t>
      </w:r>
      <w:r>
        <w:rPr>
          <w:rFonts w:hint="eastAsia"/>
          <w:b/>
          <w:sz w:val="24"/>
          <w:szCs w:val="24"/>
        </w:rPr>
        <w:t xml:space="preserve">　</w:t>
      </w:r>
      <w:proofErr w:type="spellStart"/>
      <w:r>
        <w:rPr>
          <w:rFonts w:hint="eastAsia"/>
          <w:b/>
          <w:sz w:val="24"/>
          <w:szCs w:val="24"/>
        </w:rPr>
        <w:t>TamaruNobutaka</w:t>
      </w:r>
      <w:proofErr w:type="spellEnd"/>
      <w:r>
        <w:rPr>
          <w:rFonts w:hint="eastAsia"/>
          <w:b/>
          <w:sz w:val="24"/>
          <w:szCs w:val="24"/>
        </w:rPr>
        <w:t>】</w:t>
      </w:r>
    </w:p>
    <w:p w:rsidR="000F0B73" w:rsidRPr="004D132E" w:rsidRDefault="000F0B73" w:rsidP="000F0B73">
      <w:pPr>
        <w:rPr>
          <w:b/>
          <w:color w:val="FF0000"/>
          <w:sz w:val="24"/>
          <w:szCs w:val="24"/>
        </w:rPr>
      </w:pPr>
      <w:r w:rsidRPr="004D132E">
        <w:rPr>
          <w:rFonts w:hint="eastAsia"/>
          <w:b/>
          <w:color w:val="FF0000"/>
          <w:sz w:val="24"/>
          <w:szCs w:val="24"/>
        </w:rPr>
        <w:t>――北東アジア平和共存フオーラム――</w:t>
      </w:r>
    </w:p>
    <w:p w:rsidR="000F0B73" w:rsidRPr="000800AD" w:rsidRDefault="000F0B73" w:rsidP="000F0B73">
      <w:pPr>
        <w:rPr>
          <w:rFonts w:ascii="富士ポップ" w:eastAsia="富士ポップ" w:hAnsi="AR丸ゴシック体E"/>
          <w:b/>
          <w:color w:val="632423" w:themeColor="accent2" w:themeShade="80"/>
          <w:sz w:val="28"/>
          <w:szCs w:val="28"/>
        </w:rPr>
      </w:pPr>
      <w:r w:rsidRPr="000800AD">
        <w:rPr>
          <w:rFonts w:ascii="富士ポップ" w:eastAsia="富士ポップ" w:hAnsi="AR丸ゴシック体E" w:hint="eastAsia"/>
          <w:b/>
          <w:color w:val="632423" w:themeColor="accent2" w:themeShade="80"/>
          <w:sz w:val="28"/>
          <w:szCs w:val="28"/>
        </w:rPr>
        <w:t>＜平和憲法9条の守護による</w:t>
      </w:r>
    </w:p>
    <w:p w:rsidR="000F0B73" w:rsidRPr="000800AD" w:rsidRDefault="000F0B73" w:rsidP="000F0B73">
      <w:pPr>
        <w:rPr>
          <w:rFonts w:ascii="富士ポップ" w:eastAsia="富士ポップ" w:hAnsi="AR丸ゴシック体E"/>
          <w:b/>
          <w:color w:val="632423" w:themeColor="accent2" w:themeShade="80"/>
          <w:sz w:val="28"/>
          <w:szCs w:val="28"/>
        </w:rPr>
      </w:pPr>
      <w:r w:rsidRPr="000800AD">
        <w:rPr>
          <w:rFonts w:ascii="富士ポップ" w:eastAsia="富士ポップ" w:hAnsi="AR丸ゴシック体E" w:hint="eastAsia"/>
          <w:b/>
          <w:color w:val="632423" w:themeColor="accent2" w:themeShade="80"/>
          <w:sz w:val="28"/>
          <w:szCs w:val="28"/>
        </w:rPr>
        <w:t xml:space="preserve">　　　　北東アジアの平和共存＞</w:t>
      </w:r>
    </w:p>
    <w:p w:rsidR="000F0B73" w:rsidRDefault="000F0B73" w:rsidP="000F0B73">
      <w:pPr>
        <w:rPr>
          <w:b/>
          <w:szCs w:val="21"/>
        </w:rPr>
      </w:pPr>
      <w:r>
        <w:rPr>
          <w:rFonts w:hint="eastAsia"/>
          <w:b/>
          <w:szCs w:val="21"/>
        </w:rPr>
        <w:t xml:space="preserve">　</w:t>
      </w:r>
      <w:r>
        <w:rPr>
          <w:rFonts w:hint="eastAsia"/>
          <w:b/>
          <w:szCs w:val="21"/>
        </w:rPr>
        <w:t>2015</w:t>
      </w:r>
      <w:r>
        <w:rPr>
          <w:rFonts w:hint="eastAsia"/>
          <w:b/>
          <w:szCs w:val="21"/>
        </w:rPr>
        <w:t>年</w:t>
      </w:r>
      <w:r>
        <w:rPr>
          <w:rFonts w:hint="eastAsia"/>
          <w:b/>
          <w:szCs w:val="21"/>
        </w:rPr>
        <w:t>8</w:t>
      </w:r>
      <w:r>
        <w:rPr>
          <w:rFonts w:hint="eastAsia"/>
          <w:b/>
          <w:szCs w:val="21"/>
        </w:rPr>
        <w:t>月</w:t>
      </w:r>
      <w:r>
        <w:rPr>
          <w:rFonts w:hint="eastAsia"/>
          <w:b/>
          <w:szCs w:val="21"/>
        </w:rPr>
        <w:t>22</w:t>
      </w:r>
      <w:r>
        <w:rPr>
          <w:rFonts w:hint="eastAsia"/>
          <w:b/>
          <w:szCs w:val="21"/>
        </w:rPr>
        <w:t>日（土）</w:t>
      </w:r>
      <w:r>
        <w:rPr>
          <w:rFonts w:hint="eastAsia"/>
          <w:b/>
          <w:szCs w:val="21"/>
        </w:rPr>
        <w:t>9:00</w:t>
      </w:r>
      <w:r>
        <w:rPr>
          <w:rFonts w:hint="eastAsia"/>
          <w:b/>
          <w:szCs w:val="21"/>
        </w:rPr>
        <w:t>～</w:t>
      </w:r>
      <w:r>
        <w:rPr>
          <w:rFonts w:hint="eastAsia"/>
          <w:b/>
          <w:szCs w:val="21"/>
        </w:rPr>
        <w:t>17:00</w:t>
      </w:r>
    </w:p>
    <w:p w:rsidR="000F0B73" w:rsidRDefault="000F0B73" w:rsidP="000F0B73">
      <w:pPr>
        <w:ind w:left="407" w:hangingChars="200" w:hanging="407"/>
        <w:rPr>
          <w:b/>
          <w:szCs w:val="21"/>
        </w:rPr>
      </w:pPr>
      <w:r>
        <w:rPr>
          <w:rFonts w:hint="eastAsia"/>
          <w:b/>
          <w:szCs w:val="21"/>
        </w:rPr>
        <w:t xml:space="preserve">　韓国江原道春川（カンウォンド・チュンチョン）市</w:t>
      </w:r>
    </w:p>
    <w:p w:rsidR="000F0B73" w:rsidRDefault="000F0B73" w:rsidP="000F0B73">
      <w:pPr>
        <w:ind w:leftChars="200" w:left="406"/>
        <w:rPr>
          <w:b/>
          <w:szCs w:val="21"/>
        </w:rPr>
      </w:pPr>
      <w:r>
        <w:rPr>
          <w:rFonts w:hint="eastAsia"/>
          <w:b/>
          <w:szCs w:val="21"/>
        </w:rPr>
        <w:t>翰林</w:t>
      </w:r>
      <w:r>
        <w:rPr>
          <w:rFonts w:hint="eastAsia"/>
          <w:b/>
          <w:szCs w:val="21"/>
        </w:rPr>
        <w:t>(</w:t>
      </w:r>
      <w:r>
        <w:rPr>
          <w:rFonts w:hint="eastAsia"/>
          <w:b/>
          <w:szCs w:val="21"/>
        </w:rPr>
        <w:t>ハンリム</w:t>
      </w:r>
      <w:r>
        <w:rPr>
          <w:rFonts w:hint="eastAsia"/>
          <w:b/>
          <w:szCs w:val="21"/>
        </w:rPr>
        <w:t>)</w:t>
      </w:r>
      <w:r>
        <w:rPr>
          <w:rFonts w:hint="eastAsia"/>
          <w:b/>
          <w:szCs w:val="21"/>
        </w:rPr>
        <w:t>大学アートホール及び国際会議室</w:t>
      </w:r>
    </w:p>
    <w:p w:rsidR="000F0B73" w:rsidRDefault="000F0B73" w:rsidP="000F0B73">
      <w:pPr>
        <w:rPr>
          <w:b/>
          <w:szCs w:val="21"/>
        </w:rPr>
      </w:pPr>
      <w:r>
        <w:rPr>
          <w:rFonts w:hint="eastAsia"/>
          <w:b/>
          <w:szCs w:val="21"/>
        </w:rPr>
        <w:t>主催：　翰林大学、翰林聖心大学</w:t>
      </w:r>
    </w:p>
    <w:p w:rsidR="000F0B73" w:rsidRDefault="000F0B73" w:rsidP="000F0B73">
      <w:pPr>
        <w:rPr>
          <w:b/>
          <w:szCs w:val="21"/>
        </w:rPr>
      </w:pPr>
      <w:r>
        <w:rPr>
          <w:rFonts w:hint="eastAsia"/>
          <w:b/>
          <w:szCs w:val="21"/>
        </w:rPr>
        <w:t>主管：　北東アジア平和研究所</w:t>
      </w:r>
    </w:p>
    <w:p w:rsidR="000F0B73" w:rsidRDefault="000F0B73" w:rsidP="000F0B73">
      <w:pPr>
        <w:rPr>
          <w:b/>
          <w:szCs w:val="21"/>
        </w:rPr>
      </w:pPr>
      <w:r>
        <w:rPr>
          <w:rFonts w:hint="eastAsia"/>
          <w:b/>
          <w:szCs w:val="21"/>
        </w:rPr>
        <w:t>後援：　江原道、春川市</w:t>
      </w:r>
    </w:p>
    <w:p w:rsidR="000F0B73" w:rsidRDefault="000F0B73" w:rsidP="000F0B73">
      <w:pPr>
        <w:rPr>
          <w:b/>
          <w:szCs w:val="21"/>
        </w:rPr>
      </w:pPr>
      <w:r>
        <w:rPr>
          <w:b/>
          <w:noProof/>
          <w:szCs w:val="21"/>
        </w:rPr>
        <w:drawing>
          <wp:inline distT="0" distB="0" distL="0" distR="0" wp14:anchorId="15D49715" wp14:editId="17B4C7F7">
            <wp:extent cx="3108999" cy="2130641"/>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19.JPG"/>
                    <pic:cNvPicPr/>
                  </pic:nvPicPr>
                  <pic:blipFill rotWithShape="1">
                    <a:blip r:embed="rId5" cstate="print">
                      <a:extLst>
                        <a:ext uri="{28A0092B-C50C-407E-A947-70E740481C1C}">
                          <a14:useLocalDpi xmlns:a14="http://schemas.microsoft.com/office/drawing/2010/main" val="0"/>
                        </a:ext>
                      </a:extLst>
                    </a:blip>
                    <a:srcRect l="27527" t="24360" r="23753" b="31120"/>
                    <a:stretch/>
                  </pic:blipFill>
                  <pic:spPr bwMode="auto">
                    <a:xfrm>
                      <a:off x="0" y="0"/>
                      <a:ext cx="3137832" cy="2150401"/>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szCs w:val="21"/>
        </w:rPr>
        <w:t>開会前ホールの前で。真ん中白い上着が小森陽一さん。</w:t>
      </w:r>
    </w:p>
    <w:p w:rsidR="000F0B73" w:rsidRDefault="000F0B73" w:rsidP="000F0B73">
      <w:pPr>
        <w:rPr>
          <w:b/>
          <w:szCs w:val="21"/>
        </w:rPr>
      </w:pPr>
      <w:r>
        <w:rPr>
          <w:b/>
          <w:noProof/>
          <w:szCs w:val="21"/>
        </w:rPr>
        <w:drawing>
          <wp:inline distT="0" distB="0" distL="0" distR="0" wp14:anchorId="0D67FF36" wp14:editId="69B68219">
            <wp:extent cx="2189969" cy="1367161"/>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02.JPG"/>
                    <pic:cNvPicPr/>
                  </pic:nvPicPr>
                  <pic:blipFill rotWithShape="1">
                    <a:blip r:embed="rId6" cstate="print">
                      <a:extLst>
                        <a:ext uri="{28A0092B-C50C-407E-A947-70E740481C1C}">
                          <a14:useLocalDpi xmlns:a14="http://schemas.microsoft.com/office/drawing/2010/main" val="0"/>
                        </a:ext>
                      </a:extLst>
                    </a:blip>
                    <a:srcRect t="16757"/>
                    <a:stretch/>
                  </pic:blipFill>
                  <pic:spPr bwMode="auto">
                    <a:xfrm>
                      <a:off x="0" y="0"/>
                      <a:ext cx="2193664" cy="1369468"/>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szCs w:val="21"/>
        </w:rPr>
        <w:t>フォーラム冒頭</w:t>
      </w:r>
      <w:r>
        <w:rPr>
          <w:rFonts w:hint="eastAsia"/>
          <w:b/>
          <w:szCs w:val="21"/>
        </w:rPr>
        <w:t>1</w:t>
      </w:r>
      <w:r>
        <w:rPr>
          <w:rFonts w:hint="eastAsia"/>
          <w:b/>
          <w:szCs w:val="21"/>
        </w:rPr>
        <w:t>時間は「</w:t>
      </w:r>
      <w:r>
        <w:rPr>
          <w:rFonts w:hint="eastAsia"/>
          <w:b/>
          <w:szCs w:val="21"/>
        </w:rPr>
        <w:t>9</w:t>
      </w:r>
      <w:r>
        <w:rPr>
          <w:rFonts w:hint="eastAsia"/>
          <w:b/>
          <w:szCs w:val="21"/>
        </w:rPr>
        <w:t>条にノーベル賞を」イベント。</w:t>
      </w:r>
    </w:p>
    <w:p w:rsidR="000F0B73" w:rsidRDefault="000F0B73" w:rsidP="000F0B73">
      <w:pPr>
        <w:rPr>
          <w:b/>
          <w:szCs w:val="21"/>
        </w:rPr>
      </w:pPr>
      <w:r>
        <w:rPr>
          <w:rFonts w:hint="eastAsia"/>
          <w:b/>
          <w:szCs w:val="21"/>
        </w:rPr>
        <w:t>春川市長・大学学長・国会議員らが壇上に勢揃いして署名。</w:t>
      </w:r>
    </w:p>
    <w:p w:rsidR="000F0B73" w:rsidRDefault="000F0B73" w:rsidP="000F0B73">
      <w:pPr>
        <w:rPr>
          <w:b/>
          <w:szCs w:val="21"/>
        </w:rPr>
      </w:pPr>
      <w:r>
        <w:rPr>
          <w:b/>
          <w:noProof/>
          <w:szCs w:val="21"/>
        </w:rPr>
        <w:drawing>
          <wp:inline distT="0" distB="0" distL="0" distR="0" wp14:anchorId="19A9DDDD" wp14:editId="24B12687">
            <wp:extent cx="1704547" cy="1268520"/>
            <wp:effectExtent l="76200" t="114300" r="86360" b="1225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07.JPG"/>
                    <pic:cNvPicPr/>
                  </pic:nvPicPr>
                  <pic:blipFill rotWithShape="1">
                    <a:blip r:embed="rId7" cstate="print">
                      <a:extLst>
                        <a:ext uri="{28A0092B-C50C-407E-A947-70E740481C1C}">
                          <a14:useLocalDpi xmlns:a14="http://schemas.microsoft.com/office/drawing/2010/main" val="0"/>
                        </a:ext>
                      </a:extLst>
                    </a:blip>
                    <a:srcRect l="20036" t="11887" r="22566" b="14026"/>
                    <a:stretch/>
                  </pic:blipFill>
                  <pic:spPr bwMode="auto">
                    <a:xfrm rot="442211">
                      <a:off x="0" y="0"/>
                      <a:ext cx="1724588" cy="1283435"/>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szCs w:val="21"/>
        </w:rPr>
        <w:t>署名伝達式。東京から参加の高橋順二９条実行委共同代表。</w:t>
      </w:r>
    </w:p>
    <w:p w:rsidR="000F0B73" w:rsidRDefault="000F0B73" w:rsidP="000F0B73">
      <w:pPr>
        <w:rPr>
          <w:b/>
          <w:szCs w:val="21"/>
        </w:rPr>
      </w:pPr>
      <w:r>
        <w:rPr>
          <w:rFonts w:hint="eastAsia"/>
          <w:b/>
          <w:szCs w:val="21"/>
        </w:rPr>
        <w:t>左はフォーラム実行委員長尹戴善</w:t>
      </w:r>
      <w:r>
        <w:rPr>
          <w:rFonts w:hint="eastAsia"/>
          <w:b/>
          <w:szCs w:val="21"/>
        </w:rPr>
        <w:t>(</w:t>
      </w:r>
      <w:r>
        <w:rPr>
          <w:rFonts w:hint="eastAsia"/>
          <w:b/>
          <w:szCs w:val="21"/>
        </w:rPr>
        <w:t>ユン・ジェソン</w:t>
      </w:r>
      <w:r>
        <w:rPr>
          <w:rFonts w:hint="eastAsia"/>
          <w:b/>
          <w:szCs w:val="21"/>
        </w:rPr>
        <w:t>)</w:t>
      </w:r>
      <w:r>
        <w:rPr>
          <w:rFonts w:hint="eastAsia"/>
          <w:b/>
          <w:szCs w:val="21"/>
        </w:rPr>
        <w:t>教授</w:t>
      </w:r>
    </w:p>
    <w:p w:rsidR="000F0B73" w:rsidRDefault="000F0B73" w:rsidP="000F0B73">
      <w:pPr>
        <w:rPr>
          <w:b/>
          <w:szCs w:val="21"/>
        </w:rPr>
      </w:pPr>
      <w:r>
        <w:rPr>
          <w:b/>
          <w:noProof/>
          <w:szCs w:val="21"/>
        </w:rPr>
        <w:drawing>
          <wp:inline distT="0" distB="0" distL="0" distR="0" wp14:anchorId="3B1FC835" wp14:editId="4D5077D0">
            <wp:extent cx="2118944" cy="10475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297.JPG"/>
                    <pic:cNvPicPr/>
                  </pic:nvPicPr>
                  <pic:blipFill rotWithShape="1">
                    <a:blip r:embed="rId8" cstate="print">
                      <a:extLst>
                        <a:ext uri="{28A0092B-C50C-407E-A947-70E740481C1C}">
                          <a14:useLocalDpi xmlns:a14="http://schemas.microsoft.com/office/drawing/2010/main" val="0"/>
                        </a:ext>
                      </a:extLst>
                    </a:blip>
                    <a:srcRect t="16201" b="17877"/>
                    <a:stretch/>
                  </pic:blipFill>
                  <pic:spPr bwMode="auto">
                    <a:xfrm>
                      <a:off x="0" y="0"/>
                      <a:ext cx="2119793" cy="1047985"/>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szCs w:val="21"/>
        </w:rPr>
        <w:lastRenderedPageBreak/>
        <w:t>提唱者・鷹巣直美さんもスクリーンでビデオメッセージ</w:t>
      </w:r>
    </w:p>
    <w:p w:rsidR="000F0B73" w:rsidRDefault="000F0B73" w:rsidP="000F0B73">
      <w:pPr>
        <w:rPr>
          <w:b/>
          <w:szCs w:val="21"/>
        </w:rPr>
      </w:pPr>
      <w:r>
        <w:rPr>
          <w:rFonts w:hint="eastAsia"/>
          <w:b/>
          <w:noProof/>
          <w:szCs w:val="21"/>
        </w:rPr>
        <w:drawing>
          <wp:inline distT="0" distB="0" distL="0" distR="0" wp14:anchorId="2311493F" wp14:editId="6933B1D4">
            <wp:extent cx="2530136" cy="141155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13.JPG"/>
                    <pic:cNvPicPr/>
                  </pic:nvPicPr>
                  <pic:blipFill rotWithShape="1">
                    <a:blip r:embed="rId9" cstate="print">
                      <a:extLst>
                        <a:ext uri="{28A0092B-C50C-407E-A947-70E740481C1C}">
                          <a14:useLocalDpi xmlns:a14="http://schemas.microsoft.com/office/drawing/2010/main" val="0"/>
                        </a:ext>
                      </a:extLst>
                    </a:blip>
                    <a:srcRect b="25609"/>
                    <a:stretch/>
                  </pic:blipFill>
                  <pic:spPr bwMode="auto">
                    <a:xfrm>
                      <a:off x="0" y="0"/>
                      <a:ext cx="2534277" cy="1413860"/>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szCs w:val="21"/>
        </w:rPr>
        <w:t>小森陽一さん報告。</w:t>
      </w:r>
      <w:r>
        <w:rPr>
          <w:rFonts w:hint="eastAsia"/>
          <w:b/>
          <w:szCs w:val="21"/>
        </w:rPr>
        <w:t>9</w:t>
      </w:r>
      <w:r>
        <w:rPr>
          <w:rFonts w:hint="eastAsia"/>
          <w:b/>
          <w:szCs w:val="21"/>
        </w:rPr>
        <w:t>条の会発足当時の日本情勢から説きおこし現在の戦争法案反対の国民的運動高揚を。</w:t>
      </w:r>
    </w:p>
    <w:p w:rsidR="000F0B73" w:rsidRDefault="000F0B73" w:rsidP="000F0B73">
      <w:pPr>
        <w:rPr>
          <w:b/>
          <w:szCs w:val="21"/>
        </w:rPr>
      </w:pPr>
      <w:r>
        <w:rPr>
          <w:b/>
          <w:noProof/>
          <w:szCs w:val="21"/>
        </w:rPr>
        <w:drawing>
          <wp:inline distT="0" distB="0" distL="0" distR="0" wp14:anchorId="7F39F7D7" wp14:editId="6DE5ED89">
            <wp:extent cx="3213717" cy="1802167"/>
            <wp:effectExtent l="0" t="0" r="635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29.JPG"/>
                    <pic:cNvPicPr/>
                  </pic:nvPicPr>
                  <pic:blipFill rotWithShape="1">
                    <a:blip r:embed="rId10" cstate="print">
                      <a:extLst>
                        <a:ext uri="{28A0092B-C50C-407E-A947-70E740481C1C}">
                          <a14:useLocalDpi xmlns:a14="http://schemas.microsoft.com/office/drawing/2010/main" val="0"/>
                        </a:ext>
                      </a:extLst>
                    </a:blip>
                    <a:srcRect b="25225"/>
                    <a:stretch/>
                  </pic:blipFill>
                  <pic:spPr bwMode="auto">
                    <a:xfrm>
                      <a:off x="0" y="0"/>
                      <a:ext cx="3215005" cy="1802889"/>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noProof/>
          <w:szCs w:val="21"/>
        </w:rPr>
      </w:pPr>
      <w:r>
        <w:rPr>
          <w:rFonts w:hint="eastAsia"/>
          <w:b/>
          <w:noProof/>
          <w:szCs w:val="21"/>
        </w:rPr>
        <w:t>フォーラム午後は大学内国際会議場で。</w:t>
      </w:r>
    </w:p>
    <w:p w:rsidR="000F0B73" w:rsidRDefault="000F0B73" w:rsidP="000F0B73">
      <w:pPr>
        <w:rPr>
          <w:b/>
          <w:noProof/>
          <w:szCs w:val="21"/>
        </w:rPr>
      </w:pPr>
      <w:r>
        <w:rPr>
          <w:rFonts w:hint="eastAsia"/>
          <w:b/>
          <w:noProof/>
          <w:szCs w:val="21"/>
        </w:rPr>
        <w:t>締めくくりは星野恒雄９条にノーベル賞実行委共同代表。</w:t>
      </w:r>
    </w:p>
    <w:p w:rsidR="000F0B73" w:rsidRDefault="000F0B73" w:rsidP="000F0B73">
      <w:pPr>
        <w:rPr>
          <w:b/>
          <w:noProof/>
          <w:sz w:val="24"/>
          <w:szCs w:val="24"/>
        </w:rPr>
      </w:pPr>
      <w:r>
        <w:rPr>
          <w:b/>
          <w:noProof/>
          <w:szCs w:val="21"/>
        </w:rPr>
        <w:drawing>
          <wp:inline distT="0" distB="0" distL="0" distR="0" wp14:anchorId="28D69955" wp14:editId="4BC50F65">
            <wp:extent cx="2379216" cy="141307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25.JPG"/>
                    <pic:cNvPicPr/>
                  </pic:nvPicPr>
                  <pic:blipFill rotWithShape="1">
                    <a:blip r:embed="rId11" cstate="print">
                      <a:extLst>
                        <a:ext uri="{28A0092B-C50C-407E-A947-70E740481C1C}">
                          <a14:useLocalDpi xmlns:a14="http://schemas.microsoft.com/office/drawing/2010/main" val="0"/>
                        </a:ext>
                      </a:extLst>
                    </a:blip>
                    <a:srcRect b="20955"/>
                    <a:stretch/>
                  </pic:blipFill>
                  <pic:spPr bwMode="auto">
                    <a:xfrm>
                      <a:off x="0" y="0"/>
                      <a:ext cx="2380170" cy="1413636"/>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noProof/>
          <w:sz w:val="24"/>
          <w:szCs w:val="24"/>
        </w:rPr>
        <w:drawing>
          <wp:inline distT="0" distB="0" distL="0" distR="0" wp14:anchorId="61EC7466" wp14:editId="473A5DAC">
            <wp:extent cx="2317072" cy="1533503"/>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31.JPG"/>
                    <pic:cNvPicPr/>
                  </pic:nvPicPr>
                  <pic:blipFill rotWithShape="1">
                    <a:blip r:embed="rId12" cstate="print">
                      <a:extLst>
                        <a:ext uri="{28A0092B-C50C-407E-A947-70E740481C1C}">
                          <a14:useLocalDpi xmlns:a14="http://schemas.microsoft.com/office/drawing/2010/main" val="0"/>
                        </a:ext>
                      </a:extLst>
                    </a:blip>
                    <a:srcRect t="11751"/>
                    <a:stretch/>
                  </pic:blipFill>
                  <pic:spPr bwMode="auto">
                    <a:xfrm>
                      <a:off x="0" y="0"/>
                      <a:ext cx="2326882" cy="1539996"/>
                    </a:xfrm>
                    <a:prstGeom prst="rect">
                      <a:avLst/>
                    </a:prstGeom>
                    <a:ln>
                      <a:noFill/>
                    </a:ln>
                    <a:extLst>
                      <a:ext uri="{53640926-AAD7-44D8-BBD7-CCE9431645EC}">
                        <a14:shadowObscured xmlns:a14="http://schemas.microsoft.com/office/drawing/2010/main"/>
                      </a:ext>
                    </a:extLst>
                  </pic:spPr>
                </pic:pic>
              </a:graphicData>
            </a:graphic>
          </wp:inline>
        </w:drawing>
      </w:r>
    </w:p>
    <w:p w:rsidR="000F0B73" w:rsidRDefault="000F0B73" w:rsidP="000F0B73">
      <w:pPr>
        <w:rPr>
          <w:b/>
          <w:szCs w:val="21"/>
        </w:rPr>
      </w:pPr>
      <w:r>
        <w:rPr>
          <w:rFonts w:hint="eastAsia"/>
          <w:b/>
          <w:szCs w:val="21"/>
        </w:rPr>
        <w:t>ユン教授は春川市郊外のこの教会の牧師でもある。</w:t>
      </w:r>
    </w:p>
    <w:p w:rsidR="000F0B73" w:rsidRDefault="000F0B73" w:rsidP="000F0B73">
      <w:pPr>
        <w:rPr>
          <w:b/>
          <w:szCs w:val="21"/>
        </w:rPr>
      </w:pPr>
      <w:r>
        <w:rPr>
          <w:b/>
          <w:noProof/>
          <w:szCs w:val="21"/>
        </w:rPr>
        <w:drawing>
          <wp:inline distT="0" distB="0" distL="0" distR="0" wp14:anchorId="2528698D" wp14:editId="1A660670">
            <wp:extent cx="1864381" cy="1398194"/>
            <wp:effectExtent l="4762" t="0" r="7303" b="7302"/>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346.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865198" cy="1398806"/>
                    </a:xfrm>
                    <a:prstGeom prst="rect">
                      <a:avLst/>
                    </a:prstGeom>
                  </pic:spPr>
                </pic:pic>
              </a:graphicData>
            </a:graphic>
          </wp:inline>
        </w:drawing>
      </w:r>
    </w:p>
    <w:p w:rsidR="000F0B73" w:rsidRPr="007956FC" w:rsidRDefault="000F0B73" w:rsidP="000F0B73">
      <w:pPr>
        <w:rPr>
          <w:b/>
          <w:szCs w:val="21"/>
        </w:rPr>
      </w:pPr>
      <w:r>
        <w:rPr>
          <w:rFonts w:hint="eastAsia"/>
          <w:b/>
          <w:szCs w:val="21"/>
        </w:rPr>
        <w:t>広い芝生の敷地の中央に一坪ほどの９条署名堂を建てた。</w:t>
      </w:r>
    </w:p>
    <w:p w:rsidR="000F0B73" w:rsidRPr="008324D8" w:rsidRDefault="000F0B73">
      <w:pPr>
        <w:rPr>
          <w:sz w:val="24"/>
          <w:szCs w:val="24"/>
        </w:rPr>
      </w:pPr>
      <w:bookmarkStart w:id="0" w:name="_GoBack"/>
      <w:bookmarkEnd w:id="0"/>
    </w:p>
    <w:sectPr w:rsidR="000F0B73" w:rsidRPr="008324D8" w:rsidSect="007723E1">
      <w:pgSz w:w="11907" w:h="16840" w:code="9"/>
      <w:pgMar w:top="680" w:right="680" w:bottom="567" w:left="680" w:header="851" w:footer="992" w:gutter="0"/>
      <w:cols w:space="425"/>
      <w:docGrid w:type="linesAndChars" w:linePitch="286" w:charSpace="-14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panose1 w:val="040F0709000000000000"/>
    <w:charset w:val="80"/>
    <w:family w:val="modern"/>
    <w:pitch w:val="fixed"/>
    <w:sig w:usb0="00000001" w:usb1="08070000"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D8"/>
    <w:rsid w:val="000F0B73"/>
    <w:rsid w:val="00181FA4"/>
    <w:rsid w:val="00187EFD"/>
    <w:rsid w:val="00215615"/>
    <w:rsid w:val="002805D6"/>
    <w:rsid w:val="00353626"/>
    <w:rsid w:val="00486151"/>
    <w:rsid w:val="004868EE"/>
    <w:rsid w:val="004E0875"/>
    <w:rsid w:val="005E5A88"/>
    <w:rsid w:val="007103A5"/>
    <w:rsid w:val="007723E1"/>
    <w:rsid w:val="007A1510"/>
    <w:rsid w:val="007D3779"/>
    <w:rsid w:val="007E4C96"/>
    <w:rsid w:val="008324D8"/>
    <w:rsid w:val="00986CF7"/>
    <w:rsid w:val="009F7D0B"/>
    <w:rsid w:val="00A367BA"/>
    <w:rsid w:val="00AD7024"/>
    <w:rsid w:val="00BA2111"/>
    <w:rsid w:val="00BB6BA8"/>
    <w:rsid w:val="00C02C73"/>
    <w:rsid w:val="00CD7F1A"/>
    <w:rsid w:val="00D80776"/>
    <w:rsid w:val="00E84E7C"/>
    <w:rsid w:val="00E85451"/>
    <w:rsid w:val="00ED7D98"/>
    <w:rsid w:val="00FC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B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2015-09-28T02:40:00Z</dcterms:created>
  <dcterms:modified xsi:type="dcterms:W3CDTF">2015-09-28T02:40:00Z</dcterms:modified>
</cp:coreProperties>
</file>